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BEC" w:rsidRPr="005B7B34" w:rsidRDefault="00484337" w:rsidP="005B7B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B34">
        <w:rPr>
          <w:rFonts w:ascii="Times New Roman" w:hAnsi="Times New Roman" w:cs="Times New Roman"/>
          <w:b/>
          <w:sz w:val="24"/>
          <w:szCs w:val="24"/>
        </w:rPr>
        <w:t>Загадки старого Тайшета - 13</w:t>
      </w:r>
    </w:p>
    <w:p w:rsidR="00484337" w:rsidRPr="00220211" w:rsidRDefault="00220211" w:rsidP="005B7B34">
      <w:pPr>
        <w:jc w:val="both"/>
        <w:rPr>
          <w:rFonts w:ascii="Times New Roman" w:hAnsi="Times New Roman" w:cs="Times New Roman"/>
          <w:sz w:val="24"/>
          <w:szCs w:val="24"/>
        </w:rPr>
      </w:pPr>
      <w:r w:rsidRPr="0022021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18072</wp:posOffset>
            </wp:positionH>
            <wp:positionV relativeFrom="paragraph">
              <wp:posOffset>-2180</wp:posOffset>
            </wp:positionV>
            <wp:extent cx="2531504" cy="1779373"/>
            <wp:effectExtent l="19050" t="0" r="2146" b="0"/>
            <wp:wrapTight wrapText="bothSides">
              <wp:wrapPolygon edited="0">
                <wp:start x="-163" y="0"/>
                <wp:lineTo x="-163" y="21275"/>
                <wp:lineTo x="21618" y="21275"/>
                <wp:lineTo x="21618" y="0"/>
                <wp:lineTo x="-163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504" cy="1779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4337" w:rsidRPr="002202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5B7B34">
        <w:rPr>
          <w:rFonts w:ascii="Times New Roman" w:hAnsi="Times New Roman" w:cs="Times New Roman"/>
          <w:sz w:val="24"/>
          <w:szCs w:val="24"/>
        </w:rPr>
        <w:t xml:space="preserve">названиях улиц Тайшета </w:t>
      </w:r>
      <w:r w:rsidR="00484337" w:rsidRPr="00220211">
        <w:rPr>
          <w:rFonts w:ascii="Times New Roman" w:hAnsi="Times New Roman" w:cs="Times New Roman"/>
          <w:sz w:val="24"/>
          <w:szCs w:val="24"/>
        </w:rPr>
        <w:t xml:space="preserve"> много любопытного и загадочного.</w:t>
      </w:r>
      <w:r w:rsidR="005B7B34">
        <w:rPr>
          <w:rFonts w:ascii="Times New Roman" w:hAnsi="Times New Roman" w:cs="Times New Roman"/>
          <w:sz w:val="24"/>
          <w:szCs w:val="24"/>
        </w:rPr>
        <w:t xml:space="preserve"> К 1945 г. в Тайшете уже две улицы названы были </w:t>
      </w:r>
      <w:r w:rsidRPr="00220211">
        <w:rPr>
          <w:rFonts w:ascii="Times New Roman" w:hAnsi="Times New Roman" w:cs="Times New Roman"/>
          <w:sz w:val="24"/>
          <w:szCs w:val="24"/>
        </w:rPr>
        <w:t xml:space="preserve"> имена</w:t>
      </w:r>
      <w:r w:rsidR="005B7B34">
        <w:rPr>
          <w:rFonts w:ascii="Times New Roman" w:hAnsi="Times New Roman" w:cs="Times New Roman"/>
          <w:sz w:val="24"/>
          <w:szCs w:val="24"/>
        </w:rPr>
        <w:t>ми</w:t>
      </w:r>
      <w:r w:rsidRPr="00220211">
        <w:rPr>
          <w:rFonts w:ascii="Times New Roman" w:hAnsi="Times New Roman" w:cs="Times New Roman"/>
          <w:sz w:val="24"/>
          <w:szCs w:val="24"/>
        </w:rPr>
        <w:t xml:space="preserve"> Героев Советского союза летчиц Осипенко Полины Денисовны и Расковой Марины Михайловны </w:t>
      </w:r>
      <w:r w:rsidRPr="00220211">
        <w:rPr>
          <w:rFonts w:ascii="Times New Roman" w:hAnsi="Times New Roman" w:cs="Times New Roman"/>
          <w:sz w:val="24"/>
          <w:szCs w:val="24"/>
          <w:shd w:val="clear" w:color="auto" w:fill="FFFFFF"/>
        </w:rPr>
        <w:t>.     В 1938 г. их экипаж самолёта "Родина" установил    женский мировой рекорд беспосадочного перелёта </w:t>
      </w:r>
      <w:hyperlink r:id="rId5" w:history="1">
        <w:r w:rsidRPr="0022021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Москва</w:t>
        </w:r>
      </w:hyperlink>
      <w:r w:rsidRPr="00220211">
        <w:rPr>
          <w:rFonts w:ascii="Times New Roman" w:hAnsi="Times New Roman" w:cs="Times New Roman"/>
          <w:sz w:val="24"/>
          <w:szCs w:val="24"/>
          <w:shd w:val="clear" w:color="auto" w:fill="FFFFFF"/>
        </w:rPr>
        <w:t> — </w:t>
      </w:r>
      <w:hyperlink r:id="rId6" w:history="1">
        <w:r w:rsidRPr="0022021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Дальний Восток</w:t>
        </w:r>
      </w:hyperlink>
      <w:r w:rsidRPr="00220211">
        <w:rPr>
          <w:rFonts w:ascii="Times New Roman" w:hAnsi="Times New Roman" w:cs="Times New Roman"/>
          <w:sz w:val="24"/>
          <w:szCs w:val="24"/>
          <w:shd w:val="clear" w:color="auto" w:fill="FFFFFF"/>
        </w:rPr>
        <w:t> (</w:t>
      </w:r>
      <w:proofErr w:type="spellStart"/>
      <w:r w:rsidRPr="00220211">
        <w:rPr>
          <w:rFonts w:ascii="Times New Roman" w:hAnsi="Times New Roman" w:cs="Times New Roman"/>
          <w:sz w:val="24"/>
          <w:szCs w:val="24"/>
        </w:rPr>
        <w:fldChar w:fldCharType="begin"/>
      </w:r>
      <w:r w:rsidRPr="00220211">
        <w:rPr>
          <w:rFonts w:ascii="Times New Roman" w:hAnsi="Times New Roman" w:cs="Times New Roman"/>
          <w:sz w:val="24"/>
          <w:szCs w:val="24"/>
        </w:rPr>
        <w:instrText xml:space="preserve"> HYPERLINK "https://ru.wikipedia.org/wiki/%D0%A1%D0%B5%D0%BB%D0%BE_%D0%B8%D0%BC%D0%B5%D0%BD%D0%B8_%D0%9F%D0%BE%D0%BB%D0%B8%D0%BD%D1%8B_%D0%9E%D1%81%D0%B8%D0%BF%D0%B5%D0%BD%D0%BA%D0%BE" </w:instrText>
      </w:r>
      <w:r w:rsidRPr="00220211">
        <w:rPr>
          <w:rFonts w:ascii="Times New Roman" w:hAnsi="Times New Roman" w:cs="Times New Roman"/>
          <w:sz w:val="24"/>
          <w:szCs w:val="24"/>
        </w:rPr>
        <w:fldChar w:fldCharType="separate"/>
      </w:r>
      <w:r w:rsidRPr="00220211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bdr w:val="none" w:sz="0" w:space="0" w:color="auto" w:frame="1"/>
          <w:shd w:val="clear" w:color="auto" w:fill="FFFFFF"/>
        </w:rPr>
        <w:t>Керби</w:t>
      </w:r>
      <w:proofErr w:type="spellEnd"/>
      <w:r w:rsidRPr="00220211">
        <w:rPr>
          <w:rFonts w:ascii="Times New Roman" w:hAnsi="Times New Roman" w:cs="Times New Roman"/>
          <w:sz w:val="24"/>
          <w:szCs w:val="24"/>
        </w:rPr>
        <w:fldChar w:fldCharType="end"/>
      </w:r>
      <w:r w:rsidRPr="00220211">
        <w:rPr>
          <w:rFonts w:ascii="Times New Roman" w:hAnsi="Times New Roman" w:cs="Times New Roman"/>
          <w:sz w:val="24"/>
          <w:szCs w:val="24"/>
          <w:shd w:val="clear" w:color="auto" w:fill="FFFFFF"/>
        </w:rPr>
        <w:t>, район </w:t>
      </w:r>
      <w:hyperlink r:id="rId7" w:history="1">
        <w:r w:rsidRPr="0022021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Комсомольска-на-Амуре</w:t>
        </w:r>
      </w:hyperlink>
      <w:r w:rsidRPr="00220211">
        <w:rPr>
          <w:rFonts w:ascii="Times New Roman" w:hAnsi="Times New Roman" w:cs="Times New Roman"/>
          <w:sz w:val="24"/>
          <w:szCs w:val="24"/>
          <w:shd w:val="clear" w:color="auto" w:fill="FFFFFF"/>
        </w:rPr>
        <w:t>) протяженностью в 6450 километров, полёт продолжался 26 часов. За это и были награждены Золотыми звездами Героев. Но была в экипаже еще одна летчица, командир экипажа, между прочим. Однако ее именем улица в Тайшете почему то не была названа. Как ее звали?</w:t>
      </w:r>
      <w:r w:rsidR="005B7B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надо ли назвать ее именем одну из улиц, для справедливости и в память о подвиге, ведь он был коллективным</w:t>
      </w:r>
    </w:p>
    <w:sectPr w:rsidR="00484337" w:rsidRPr="00220211" w:rsidSect="00271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compat/>
  <w:rsids>
    <w:rsidRoot w:val="00484337"/>
    <w:rsid w:val="00220211"/>
    <w:rsid w:val="00271BEC"/>
    <w:rsid w:val="00484337"/>
    <w:rsid w:val="005B7B34"/>
    <w:rsid w:val="00A21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021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20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02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9A%D0%BE%D0%BC%D1%81%D0%BE%D0%BC%D0%BE%D0%BB%D1%8C%D1%81%D0%BA-%D0%BD%D0%B0-%D0%90%D0%BC%D1%83%D1%80%D0%B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4%D0%B0%D0%BB%D1%8C%D0%BD%D0%B8%D0%B9_%D0%92%D0%BE%D1%81%D1%82%D0%BE%D0%BA" TargetMode="External"/><Relationship Id="rId5" Type="http://schemas.openxmlformats.org/officeDocument/2006/relationships/hyperlink" Target="https://ru.wikipedia.org/wiki/%D0%9C%D0%BE%D1%81%D0%BA%D0%B2%D0%B0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2023-08-03T23:41:00Z</dcterms:created>
  <dcterms:modified xsi:type="dcterms:W3CDTF">2023-08-03T23:41:00Z</dcterms:modified>
</cp:coreProperties>
</file>